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9"/>
          <w:b/>
          <w:bCs/>
          <w:i w:val="0"/>
          <w:caps w:val="0"/>
          <w:color w:val="333333"/>
          <w:spacing w:val="0"/>
          <w:sz w:val="28"/>
          <w:szCs w:val="28"/>
          <w:bdr w:val="none" w:color="auto" w:sz="0" w:space="0"/>
          <w:shd w:val="clear" w:fill="FFFFFF"/>
        </w:rPr>
      </w:pPr>
      <w:bookmarkStart w:id="0" w:name="_GoBack"/>
      <w:r>
        <w:rPr>
          <w:rStyle w:val="9"/>
          <w:b/>
          <w:bCs/>
          <w:i w:val="0"/>
          <w:caps w:val="0"/>
          <w:color w:val="333333"/>
          <w:spacing w:val="0"/>
          <w:sz w:val="28"/>
          <w:szCs w:val="28"/>
          <w:bdr w:val="none" w:color="auto" w:sz="0" w:space="0"/>
          <w:shd w:val="clear" w:fill="FFFFFF"/>
        </w:rPr>
        <w:t>嘉光 JC40型 点阵CO2激光治疗仪（专业普通版） </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i w:val="0"/>
          <w:caps w:val="0"/>
          <w:color w:val="333333"/>
          <w:spacing w:val="0"/>
          <w:sz w:val="28"/>
          <w:szCs w:val="28"/>
          <w:bdr w:val="none" w:color="auto" w:sz="0" w:space="0"/>
          <w:shd w:val="clear" w:fill="FFFFFF"/>
        </w:rPr>
        <w:drawing>
          <wp:inline distT="0" distB="0" distL="114300" distR="114300">
            <wp:extent cx="6407785" cy="6483350"/>
            <wp:effectExtent l="0" t="0" r="8255" b="8890"/>
            <wp:docPr id="5" name="图片 5" descr="上海嘉光 JC40型 超脉冲点阵激光治疗仪（专业普通版）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上海嘉光 JC40型 超脉冲点阵激光治疗仪（专业普通版）  "/>
                    <pic:cNvPicPr>
                      <a:picLocks noChangeAspect="1"/>
                    </pic:cNvPicPr>
                  </pic:nvPicPr>
                  <pic:blipFill>
                    <a:blip r:embed="rId6"/>
                    <a:stretch>
                      <a:fillRect/>
                    </a:stretch>
                  </pic:blipFill>
                  <pic:spPr>
                    <a:xfrm>
                      <a:off x="0" y="0"/>
                      <a:ext cx="6407785" cy="6483350"/>
                    </a:xfrm>
                    <a:prstGeom prst="rect">
                      <a:avLst/>
                    </a:prstGeom>
                    <a:noFill/>
                    <a:ln w="9525">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sz w:val="28"/>
          <w:szCs w:val="28"/>
        </w:rPr>
      </w:pPr>
      <w:r>
        <w:rPr>
          <w:rStyle w:val="9"/>
          <w:rFonts w:hint="eastAsia" w:ascii="宋体" w:hAnsi="宋体" w:eastAsia="宋体" w:cs="宋体"/>
          <w:i w:val="0"/>
          <w:caps w:val="0"/>
          <w:color w:val="333333"/>
          <w:spacing w:val="0"/>
          <w:sz w:val="28"/>
          <w:szCs w:val="28"/>
          <w:bdr w:val="none" w:color="auto" w:sz="0" w:space="0"/>
          <w:shd w:val="clear" w:fill="FFFFFF"/>
        </w:rPr>
        <w:t>嘉光 JC40型 点阵CO2激光治疗仪（专业普通版） 产品介绍：</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点阵激光系统应用领域</w:t>
      </w:r>
      <w:r>
        <w:rPr>
          <w:rFonts w:hint="eastAsia" w:ascii="宋体" w:hAnsi="宋体" w:eastAsia="宋体" w:cs="宋体"/>
          <w:i w:val="0"/>
          <w:caps w:val="0"/>
          <w:color w:val="333333"/>
          <w:spacing w:val="0"/>
          <w:sz w:val="28"/>
          <w:szCs w:val="28"/>
          <w:bdr w:val="none" w:color="auto" w:sz="0" w:space="0"/>
          <w:shd w:val="clear" w:fill="FFFFFF"/>
        </w:rPr>
        <w:br w:type="textWrapping"/>
      </w:r>
      <w:r>
        <w:rPr>
          <w:rFonts w:hint="eastAsia" w:ascii="宋体" w:hAnsi="宋体" w:eastAsia="宋体" w:cs="宋体"/>
          <w:i w:val="0"/>
          <w:caps w:val="0"/>
          <w:color w:val="333333"/>
          <w:spacing w:val="0"/>
          <w:sz w:val="28"/>
          <w:szCs w:val="28"/>
          <w:bdr w:val="none" w:color="auto" w:sz="0" w:space="0"/>
          <w:shd w:val="clear" w:fill="FFFFFF"/>
        </w:rPr>
        <w:t>利用乙形折叠扫描腔的最新专利技术，使激光处真正的超脉冲方式工作，可根据皱纹部位的开关调节发射出不同的电脑图形，最大扫描图形直径可达4cm²，最小光班200um，在传统的连续波CO2激光的基础上附有由微处理器控制的，利用先进的扫描器件，能够迅速准确的使聚焦激光束在组织上进行均匀的扫描。</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智能快捷的操作方法</w:t>
      </w:r>
      <w:r>
        <w:rPr>
          <w:rFonts w:hint="eastAsia" w:ascii="宋体" w:hAnsi="宋体" w:eastAsia="宋体" w:cs="宋体"/>
          <w:i w:val="0"/>
          <w:caps w:val="0"/>
          <w:color w:val="333333"/>
          <w:spacing w:val="0"/>
          <w:sz w:val="28"/>
          <w:szCs w:val="28"/>
          <w:bdr w:val="none" w:color="auto" w:sz="0" w:space="0"/>
          <w:shd w:val="clear" w:fill="FFFFFF"/>
        </w:rPr>
        <w:br w:type="textWrapping"/>
      </w:r>
      <w:r>
        <w:rPr>
          <w:rFonts w:hint="eastAsia" w:ascii="宋体" w:hAnsi="宋体" w:eastAsia="宋体" w:cs="宋体"/>
          <w:i w:val="0"/>
          <w:caps w:val="0"/>
          <w:color w:val="333333"/>
          <w:spacing w:val="0"/>
          <w:sz w:val="28"/>
          <w:szCs w:val="28"/>
          <w:bdr w:val="none" w:color="auto" w:sz="0" w:space="0"/>
          <w:shd w:val="clear" w:fill="FFFFFF"/>
        </w:rPr>
        <w:t>本手术扫描振镜只运用于激光手术，使用本振镜的医生不用再像过去那样必须通过复杂的培训来学习繁琐的操作步骤，而只需用选择所要扫描的图形，然后简单地设置几个最基本的参数，就可以对病患进行手术振镜的操作步骤十分便捷、直观，使医生容易上手操作，从而能更专心地为病人、患者作治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sz w:val="28"/>
          <w:szCs w:val="28"/>
        </w:rPr>
      </w:pPr>
      <w:r>
        <w:rPr>
          <w:rFonts w:hint="eastAsia" w:ascii="宋体" w:hAnsi="宋体" w:eastAsia="宋体" w:cs="宋体"/>
          <w:i w:val="0"/>
          <w:caps w:val="0"/>
          <w:color w:val="333333"/>
          <w:spacing w:val="0"/>
          <w:sz w:val="28"/>
          <w:szCs w:val="28"/>
          <w:bdr w:val="none" w:color="auto" w:sz="0" w:space="0"/>
          <w:shd w:val="clear" w:fill="FFFFFF"/>
        </w:rPr>
        <w:t>嘉光 JC40型 点阵CO2激光治疗仪（专业普通版） 主要用途：</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普外科</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口腔科</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耳鼻咽喉科</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泌尿科</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妇科</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皮肤科</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美容科</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肛肠外科等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sz w:val="28"/>
          <w:szCs w:val="28"/>
        </w:rPr>
      </w:pPr>
      <w:r>
        <w:rPr>
          <w:rStyle w:val="9"/>
          <w:rFonts w:hint="eastAsia" w:ascii="宋体" w:hAnsi="宋体" w:eastAsia="宋体" w:cs="宋体"/>
          <w:i w:val="0"/>
          <w:caps w:val="0"/>
          <w:color w:val="333333"/>
          <w:spacing w:val="0"/>
          <w:sz w:val="28"/>
          <w:szCs w:val="28"/>
          <w:bdr w:val="none" w:color="auto" w:sz="0" w:space="0"/>
          <w:shd w:val="clear" w:fill="FFFFFF"/>
        </w:rPr>
        <w:t>嘉光 JC40型 点阵CO2激光治疗仪（专业普通版） 技术参数：</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激光器类型：超脉冲CO2激光器</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激光波长：10.6μm</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激光输出连续功率：1-40W</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输出方式：连续、单脉冲、超脉冲</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引导光束：红色半导体激光</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最小光斑：0.12mm</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排烟系统：内置吹烟方式</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冷却系统：内循环水冷却</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显示方式：8寸彩色触摸屏</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导光系统：7关节导光臂</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工作方式：点阵（振镜扫描）、脉冲；</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扫描范围：最大20x20mm；</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扫描方式：顺序、乱序、中分；</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扫描图形：对图可选；</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功率：1-40w，每1w步进可调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sz w:val="28"/>
          <w:szCs w:val="28"/>
        </w:rPr>
      </w:pPr>
      <w:r>
        <w:rPr>
          <w:rFonts w:hint="eastAsia" w:ascii="宋体" w:hAnsi="宋体" w:eastAsia="宋体" w:cs="宋体"/>
          <w:i w:val="0"/>
          <w:caps w:val="0"/>
          <w:color w:val="333333"/>
          <w:spacing w:val="0"/>
          <w:sz w:val="28"/>
          <w:szCs w:val="28"/>
          <w:bdr w:val="none" w:color="auto" w:sz="0" w:space="0"/>
          <w:shd w:val="clear" w:fill="FFFFFF"/>
        </w:rPr>
        <w:t>嘉光 JC40型 点阵CO2激光治疗仪（专业普通版） 整机特点： </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红光指示灯准确定位，使手术视野更清晰</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激光管功率输出50w，刀头40w</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刀头：脉冲刀头，扫描系统</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传输系统：七关节导光臂，可任意定位</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操作界面：8寸彩色触摸屏，可任意设定扫描方案</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60" w:right="0" w:hanging="360"/>
        <w:rPr>
          <w:sz w:val="28"/>
          <w:szCs w:val="28"/>
        </w:rPr>
      </w:pPr>
      <w:r>
        <w:rPr>
          <w:rFonts w:hint="eastAsia" w:ascii="宋体" w:hAnsi="宋体" w:eastAsia="宋体" w:cs="宋体"/>
          <w:i w:val="0"/>
          <w:caps w:val="0"/>
          <w:color w:val="333333"/>
          <w:spacing w:val="0"/>
          <w:sz w:val="28"/>
          <w:szCs w:val="28"/>
          <w:bdr w:val="none" w:color="auto" w:sz="0" w:space="0"/>
          <w:shd w:val="clear" w:fill="FFFFFF"/>
        </w:rPr>
        <w:t>扫描系统：高速振镜，顺序扫描、随机扫描、中分扫描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sz w:val="28"/>
          <w:szCs w:val="28"/>
        </w:rPr>
      </w:pPr>
      <w:r>
        <w:rPr>
          <w:rFonts w:hint="eastAsia" w:ascii="宋体" w:hAnsi="宋体" w:eastAsia="宋体" w:cs="宋体"/>
          <w:i w:val="0"/>
          <w:caps w:val="0"/>
          <w:color w:val="333333"/>
          <w:spacing w:val="0"/>
          <w:sz w:val="28"/>
          <w:szCs w:val="28"/>
          <w:bdr w:val="none" w:color="auto" w:sz="0" w:space="0"/>
          <w:shd w:val="clear" w:fill="FFFFFF"/>
        </w:rPr>
        <w:drawing>
          <wp:inline distT="0" distB="0" distL="114300" distR="114300">
            <wp:extent cx="6480175" cy="3543300"/>
            <wp:effectExtent l="0" t="0" r="12065" b="7620"/>
            <wp:docPr id="6" name="图片 6" descr="上海嘉定光电仪器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上海嘉定光电仪器有限公司"/>
                    <pic:cNvPicPr>
                      <a:picLocks noChangeAspect="1"/>
                    </pic:cNvPicPr>
                  </pic:nvPicPr>
                  <pic:blipFill>
                    <a:blip r:embed="rId7"/>
                    <a:stretch>
                      <a:fillRect/>
                    </a:stretch>
                  </pic:blipFill>
                  <pic:spPr>
                    <a:xfrm>
                      <a:off x="0" y="0"/>
                      <a:ext cx="6480175" cy="3543300"/>
                    </a:xfrm>
                    <a:prstGeom prst="rect">
                      <a:avLst/>
                    </a:prstGeom>
                    <a:noFill/>
                    <a:ln w="9525">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i w:val="0"/>
          <w:caps w:val="0"/>
          <w:color w:val="333333"/>
          <w:spacing w:val="0"/>
          <w:sz w:val="28"/>
          <w:szCs w:val="28"/>
          <w:bdr w:val="none" w:color="auto" w:sz="0" w:space="0"/>
          <w:shd w:val="clear" w:fill="FFFFFF"/>
        </w:rPr>
        <w:t>上海嘉定光电仪器有限公司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sz w:val="28"/>
          <w:szCs w:val="28"/>
        </w:rPr>
      </w:pPr>
      <w:r>
        <w:rPr>
          <w:rFonts w:hint="eastAsia" w:ascii="宋体" w:hAnsi="宋体" w:eastAsia="宋体" w:cs="宋体"/>
          <w:i w:val="0"/>
          <w:caps w:val="0"/>
          <w:color w:val="333333"/>
          <w:spacing w:val="0"/>
          <w:sz w:val="28"/>
          <w:szCs w:val="28"/>
          <w:bdr w:val="none" w:color="auto" w:sz="0" w:space="0"/>
          <w:shd w:val="clear" w:fill="FFFFFF"/>
        </w:rPr>
        <w:t>      </w:t>
      </w:r>
      <w:r>
        <w:rPr>
          <w:rFonts w:ascii="宋体" w:hAnsi="宋体" w:eastAsia="宋体" w:cs="宋体"/>
          <w:i w:val="0"/>
          <w:caps w:val="0"/>
          <w:color w:val="333333"/>
          <w:spacing w:val="0"/>
          <w:sz w:val="28"/>
          <w:szCs w:val="28"/>
          <w:bdr w:val="none" w:color="auto" w:sz="0" w:space="0"/>
          <w:shd w:val="clear" w:fill="FFFFFF"/>
        </w:rPr>
        <w:t>上海嘉定光电仪器有限公司(原上海嘉定光电仪器厂）创建于1988年,长期从事He-Ne、CO2、YAG等系列医用激光治疗仪的开发、生产、销售。产品分布全国各地并远销欧美等国，拥有广大用户，是医用激光治疗仪的专业生产厂家。公司设施齐全，技术力量雄厚.公司按ISO9001,ISO13485建立医疗器械质量管理体系，所有生产、经营活动均严格贯彻该质量体系。故长期以来，产品质量可靠，深受广大用户倾赖。专家支持: 公司拥有一批与当今迅速发展的信息时代相适应的高科技人才，以确保公司以高科技、新信息为导向，更好地服务于医学界各位同仁。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sz w:val="28"/>
          <w:szCs w:val="28"/>
        </w:rPr>
      </w:pPr>
      <w:r>
        <w:rPr>
          <w:rFonts w:hint="eastAsia" w:ascii="宋体" w:hAnsi="宋体" w:eastAsia="宋体" w:cs="宋体"/>
          <w:i w:val="0"/>
          <w:caps w:val="0"/>
          <w:color w:val="333333"/>
          <w:spacing w:val="0"/>
          <w:sz w:val="28"/>
          <w:szCs w:val="28"/>
          <w:bdr w:val="none" w:color="auto" w:sz="0" w:space="0"/>
          <w:shd w:val="clear" w:fill="FFFFFF"/>
        </w:rPr>
        <w:br w:type="textWrapping"/>
      </w:r>
      <w:r>
        <w:rPr>
          <w:rFonts w:ascii="宋体" w:hAnsi="宋体" w:eastAsia="宋体" w:cs="宋体"/>
          <w:i w:val="0"/>
          <w:caps w:val="0"/>
          <w:color w:val="333333"/>
          <w:spacing w:val="0"/>
          <w:sz w:val="28"/>
          <w:szCs w:val="28"/>
          <w:bdr w:val="none" w:color="auto" w:sz="0" w:space="0"/>
          <w:shd w:val="clear" w:fill="FFFFFF"/>
        </w:rPr>
        <w:t>  多年来，上海嘉定光电仪器有限公司以其优质可靠的产品，至真至诚的服务，赢得广大用户的好评。在众多新老客户的信任与支持下，上海嘉定光电仪器有限公司经营业务得到较快发展，国内市场已拓展到华东、西北、西南、东北、华南地区10多个省市的各级医疗单位，并设有联络办事处。公司备有现货，交货及时。随时为医院提供咨询、定货、发货、运输一条龙服务。竭诚服务、代为培训 :“不仅销售产品，更重全程服务”是公司的经营方针。上海嘉定光电仪器有限公司通过维修网络，负责所售设备安装、调试、培训、维修，并提供易损件、零配件。无论何时何地，用户都能得到公司优良的全程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20" w:right="0"/>
        <w:rPr>
          <w:sz w:val="28"/>
          <w:szCs w:val="28"/>
        </w:rPr>
      </w:pPr>
    </w:p>
    <w:tbl>
      <w:tblPr>
        <w:tblW w:w="9091" w:type="dxa"/>
        <w:tblInd w:w="120" w:type="dxa"/>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120" w:type="dxa"/>
          <w:left w:w="120" w:type="dxa"/>
          <w:bottom w:w="120" w:type="dxa"/>
          <w:right w:w="120" w:type="dxa"/>
        </w:tblCellMar>
      </w:tblPr>
      <w:tblGrid>
        <w:gridCol w:w="2573"/>
        <w:gridCol w:w="6518"/>
      </w:tblGrid>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PrEx>
        <w:trPr>
          <w:trHeight w:val="228" w:hRule="atLeast"/>
        </w:trPr>
        <w:tc>
          <w:tcPr>
            <w:tcW w:w="9091" w:type="dxa"/>
            <w:gridSpan w:val="2"/>
            <w:tcBorders>
              <w:top w:val="single" w:color="000000" w:sz="4" w:space="0"/>
              <w:left w:val="single" w:color="000000" w:sz="4" w:space="0"/>
              <w:bottom w:val="single" w:color="000000" w:sz="4" w:space="0"/>
              <w:right w:val="single" w:color="000000" w:sz="4" w:space="0"/>
            </w:tcBorders>
            <w:shd w:val="clear" w:color="auto" w:fill="B4C6E7"/>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i w:val="0"/>
                <w:color w:val="000000"/>
                <w:sz w:val="28"/>
                <w:szCs w:val="28"/>
                <w:u w:val="none"/>
                <w:bdr w:val="none" w:color="auto" w:sz="0" w:space="0"/>
              </w:rPr>
              <w:t>嘉光激光治疗仪产品列表</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PrEx>
        <w:trPr>
          <w:trHeight w:val="228" w:hRule="atLeast"/>
        </w:trPr>
        <w:tc>
          <w:tcPr>
            <w:tcW w:w="25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i w:val="0"/>
                <w:color w:val="000000"/>
                <w:sz w:val="28"/>
                <w:szCs w:val="28"/>
                <w:u w:val="none"/>
              </w:rPr>
            </w:pPr>
            <w:r>
              <w:rPr>
                <w:rFonts w:ascii="宋体" w:hAnsi="宋体" w:eastAsia="宋体" w:cs="宋体"/>
                <w:i w:val="0"/>
                <w:color w:val="000000"/>
                <w:kern w:val="0"/>
                <w:sz w:val="28"/>
                <w:szCs w:val="28"/>
                <w:u w:val="none"/>
                <w:bdr w:val="none" w:color="auto" w:sz="0" w:space="0"/>
                <w:lang w:val="en-US" w:eastAsia="zh-CN" w:bidi="ar"/>
              </w:rPr>
              <w:t>CO2激光治疗仪</w:t>
            </w:r>
          </w:p>
        </w:tc>
        <w:tc>
          <w:tcPr>
            <w:tcW w:w="6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 w:val="0"/>
                <w:color w:val="0000FF"/>
                <w:sz w:val="28"/>
                <w:szCs w:val="28"/>
                <w:u w:val="none"/>
              </w:rPr>
            </w:pPr>
            <w:r>
              <w:rPr>
                <w:rFonts w:ascii="宋体" w:hAnsi="宋体" w:eastAsia="宋体" w:cs="宋体"/>
                <w:i w:val="0"/>
                <w:color w:val="333333"/>
                <w:kern w:val="0"/>
                <w:sz w:val="28"/>
                <w:szCs w:val="28"/>
                <w:u w:val="none"/>
                <w:bdr w:val="none" w:color="auto" w:sz="0" w:space="0"/>
                <w:lang w:val="en-US" w:eastAsia="zh-CN" w:bidi="ar"/>
              </w:rPr>
              <w:fldChar w:fldCharType="begin"/>
            </w:r>
            <w:r>
              <w:rPr>
                <w:rFonts w:ascii="宋体" w:hAnsi="宋体" w:eastAsia="宋体" w:cs="宋体"/>
                <w:i w:val="0"/>
                <w:color w:val="333333"/>
                <w:kern w:val="0"/>
                <w:sz w:val="28"/>
                <w:szCs w:val="28"/>
                <w:u w:val="none"/>
                <w:bdr w:val="none" w:color="auto" w:sz="0" w:space="0"/>
                <w:lang w:val="en-US" w:eastAsia="zh-CN" w:bidi="ar"/>
              </w:rPr>
              <w:instrText xml:space="preserve"> HYPERLINK "http://www.medwant.com/medical/wulizhiliaojikangfushebei/dianliaoyi/60001541.html" </w:instrText>
            </w:r>
            <w:r>
              <w:rPr>
                <w:rFonts w:ascii="宋体" w:hAnsi="宋体" w:eastAsia="宋体" w:cs="宋体"/>
                <w:i w:val="0"/>
                <w:color w:val="333333"/>
                <w:kern w:val="0"/>
                <w:sz w:val="28"/>
                <w:szCs w:val="28"/>
                <w:u w:val="none"/>
                <w:bdr w:val="none" w:color="auto" w:sz="0" w:space="0"/>
                <w:lang w:val="en-US" w:eastAsia="zh-CN" w:bidi="ar"/>
              </w:rPr>
              <w:fldChar w:fldCharType="separate"/>
            </w:r>
            <w:r>
              <w:rPr>
                <w:rStyle w:val="10"/>
                <w:rFonts w:ascii="宋体" w:hAnsi="宋体" w:eastAsia="宋体" w:cs="宋体"/>
                <w:i w:val="0"/>
                <w:color w:val="333333"/>
                <w:sz w:val="28"/>
                <w:szCs w:val="28"/>
                <w:u w:val="none"/>
                <w:bdr w:val="none" w:color="auto" w:sz="0" w:space="0"/>
              </w:rPr>
              <w:t>嘉光 二氧化碳激光治疗仪 JM15 15W</w:t>
            </w:r>
            <w:r>
              <w:rPr>
                <w:rFonts w:ascii="宋体" w:hAnsi="宋体" w:eastAsia="宋体" w:cs="宋体"/>
                <w:i w:val="0"/>
                <w:color w:val="333333"/>
                <w:kern w:val="0"/>
                <w:sz w:val="28"/>
                <w:szCs w:val="28"/>
                <w:u w:val="none"/>
                <w:bdr w:val="none" w:color="auto" w:sz="0" w:space="0"/>
                <w:lang w:val="en-US" w:eastAsia="zh-CN" w:bidi="ar"/>
              </w:rPr>
              <w:fldChar w:fldCharType="end"/>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120" w:type="dxa"/>
            <w:left w:w="120" w:type="dxa"/>
            <w:bottom w:w="120" w:type="dxa"/>
            <w:right w:w="120" w:type="dxa"/>
          </w:tblCellMar>
        </w:tblPrEx>
        <w:trPr>
          <w:trHeight w:val="228" w:hRule="atLeast"/>
        </w:trPr>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i w:val="0"/>
                <w:color w:val="000000"/>
                <w:sz w:val="28"/>
                <w:szCs w:val="28"/>
                <w:u w:val="none"/>
              </w:rPr>
            </w:pPr>
          </w:p>
        </w:tc>
        <w:tc>
          <w:tcPr>
            <w:tcW w:w="6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 w:val="0"/>
                <w:color w:val="0000FF"/>
                <w:sz w:val="28"/>
                <w:szCs w:val="28"/>
                <w:u w:val="none"/>
              </w:rPr>
            </w:pPr>
            <w:r>
              <w:rPr>
                <w:rFonts w:ascii="宋体" w:hAnsi="宋体" w:eastAsia="宋体" w:cs="宋体"/>
                <w:i w:val="0"/>
                <w:color w:val="333333"/>
                <w:kern w:val="0"/>
                <w:sz w:val="28"/>
                <w:szCs w:val="28"/>
                <w:u w:val="none"/>
                <w:bdr w:val="none" w:color="auto" w:sz="0" w:space="0"/>
                <w:lang w:val="en-US" w:eastAsia="zh-CN" w:bidi="ar"/>
              </w:rPr>
              <w:fldChar w:fldCharType="begin"/>
            </w:r>
            <w:r>
              <w:rPr>
                <w:rFonts w:ascii="宋体" w:hAnsi="宋体" w:eastAsia="宋体" w:cs="宋体"/>
                <w:i w:val="0"/>
                <w:color w:val="333333"/>
                <w:kern w:val="0"/>
                <w:sz w:val="28"/>
                <w:szCs w:val="28"/>
                <w:u w:val="none"/>
                <w:bdr w:val="none" w:color="auto" w:sz="0" w:space="0"/>
                <w:lang w:val="en-US" w:eastAsia="zh-CN" w:bidi="ar"/>
              </w:rPr>
              <w:instrText xml:space="preserve"> HYPERLINK "http://www.medwant.com/medical/wulizhiliaojikangfushebei/dianliaoyi/60016635.html" </w:instrText>
            </w:r>
            <w:r>
              <w:rPr>
                <w:rFonts w:ascii="宋体" w:hAnsi="宋体" w:eastAsia="宋体" w:cs="宋体"/>
                <w:i w:val="0"/>
                <w:color w:val="333333"/>
                <w:kern w:val="0"/>
                <w:sz w:val="28"/>
                <w:szCs w:val="28"/>
                <w:u w:val="none"/>
                <w:bdr w:val="none" w:color="auto" w:sz="0" w:space="0"/>
                <w:lang w:val="en-US" w:eastAsia="zh-CN" w:bidi="ar"/>
              </w:rPr>
              <w:fldChar w:fldCharType="separate"/>
            </w:r>
            <w:r>
              <w:rPr>
                <w:rStyle w:val="10"/>
                <w:rFonts w:ascii="宋体" w:hAnsi="宋体" w:eastAsia="宋体" w:cs="宋体"/>
                <w:i w:val="0"/>
                <w:color w:val="333333"/>
                <w:sz w:val="28"/>
                <w:szCs w:val="28"/>
                <w:u w:val="none"/>
                <w:bdr w:val="none" w:color="auto" w:sz="0" w:space="0"/>
              </w:rPr>
              <w:t>嘉光 二氧化碳激光治疗仪 JC40 30W  普通型</w:t>
            </w:r>
            <w:r>
              <w:rPr>
                <w:rFonts w:ascii="宋体" w:hAnsi="宋体" w:eastAsia="宋体" w:cs="宋体"/>
                <w:i w:val="0"/>
                <w:color w:val="333333"/>
                <w:kern w:val="0"/>
                <w:sz w:val="28"/>
                <w:szCs w:val="28"/>
                <w:u w:val="none"/>
                <w:bdr w:val="none" w:color="auto" w:sz="0" w:space="0"/>
                <w:lang w:val="en-US" w:eastAsia="zh-CN" w:bidi="ar"/>
              </w:rPr>
              <w:fldChar w:fldCharType="end"/>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120" w:type="dxa"/>
            <w:left w:w="120" w:type="dxa"/>
            <w:bottom w:w="120" w:type="dxa"/>
            <w:right w:w="120" w:type="dxa"/>
          </w:tblCellMar>
        </w:tblPrEx>
        <w:trPr>
          <w:trHeight w:val="228" w:hRule="atLeast"/>
        </w:trPr>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i w:val="0"/>
                <w:color w:val="000000"/>
                <w:sz w:val="28"/>
                <w:szCs w:val="28"/>
                <w:u w:val="none"/>
              </w:rPr>
            </w:pPr>
          </w:p>
        </w:tc>
        <w:tc>
          <w:tcPr>
            <w:tcW w:w="6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 w:val="0"/>
                <w:color w:val="800080"/>
                <w:sz w:val="28"/>
                <w:szCs w:val="28"/>
                <w:u w:val="none"/>
              </w:rPr>
            </w:pPr>
            <w:r>
              <w:rPr>
                <w:rFonts w:ascii="宋体" w:hAnsi="宋体" w:eastAsia="宋体" w:cs="宋体"/>
                <w:i w:val="0"/>
                <w:color w:val="333333"/>
                <w:kern w:val="0"/>
                <w:sz w:val="28"/>
                <w:szCs w:val="28"/>
                <w:u w:val="none"/>
                <w:bdr w:val="none" w:color="auto" w:sz="0" w:space="0"/>
                <w:lang w:val="en-US" w:eastAsia="zh-CN" w:bidi="ar"/>
              </w:rPr>
              <w:fldChar w:fldCharType="begin"/>
            </w:r>
            <w:r>
              <w:rPr>
                <w:rFonts w:ascii="宋体" w:hAnsi="宋体" w:eastAsia="宋体" w:cs="宋体"/>
                <w:i w:val="0"/>
                <w:color w:val="333333"/>
                <w:kern w:val="0"/>
                <w:sz w:val="28"/>
                <w:szCs w:val="28"/>
                <w:u w:val="none"/>
                <w:bdr w:val="none" w:color="auto" w:sz="0" w:space="0"/>
                <w:lang w:val="en-US" w:eastAsia="zh-CN" w:bidi="ar"/>
              </w:rPr>
              <w:instrText xml:space="preserve"> HYPERLINK "http://www.medwant.com/medical/wulizhiliaojikangfushebei/dianliaoyi/60017493.html" </w:instrText>
            </w:r>
            <w:r>
              <w:rPr>
                <w:rFonts w:ascii="宋体" w:hAnsi="宋体" w:eastAsia="宋体" w:cs="宋体"/>
                <w:i w:val="0"/>
                <w:color w:val="333333"/>
                <w:kern w:val="0"/>
                <w:sz w:val="28"/>
                <w:szCs w:val="28"/>
                <w:u w:val="none"/>
                <w:bdr w:val="none" w:color="auto" w:sz="0" w:space="0"/>
                <w:lang w:val="en-US" w:eastAsia="zh-CN" w:bidi="ar"/>
              </w:rPr>
              <w:fldChar w:fldCharType="separate"/>
            </w:r>
            <w:r>
              <w:rPr>
                <w:rStyle w:val="10"/>
                <w:rFonts w:ascii="宋体" w:hAnsi="宋体" w:eastAsia="宋体" w:cs="宋体"/>
                <w:i w:val="0"/>
                <w:color w:val="333333"/>
                <w:sz w:val="28"/>
                <w:szCs w:val="28"/>
                <w:u w:val="none"/>
                <w:bdr w:val="none" w:color="auto" w:sz="0" w:space="0"/>
              </w:rPr>
              <w:t>嘉光 二氧化碳激光治疗仪 JC40 30W 标准型</w:t>
            </w:r>
            <w:r>
              <w:rPr>
                <w:rFonts w:ascii="宋体" w:hAnsi="宋体" w:eastAsia="宋体" w:cs="宋体"/>
                <w:i w:val="0"/>
                <w:color w:val="333333"/>
                <w:kern w:val="0"/>
                <w:sz w:val="28"/>
                <w:szCs w:val="28"/>
                <w:u w:val="none"/>
                <w:bdr w:val="none" w:color="auto" w:sz="0" w:space="0"/>
                <w:lang w:val="en-US" w:eastAsia="zh-CN" w:bidi="ar"/>
              </w:rPr>
              <w:fldChar w:fldCharType="end"/>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120" w:type="dxa"/>
            <w:left w:w="120" w:type="dxa"/>
            <w:bottom w:w="120" w:type="dxa"/>
            <w:right w:w="120" w:type="dxa"/>
          </w:tblCellMar>
        </w:tblPrEx>
        <w:trPr>
          <w:trHeight w:val="228" w:hRule="atLeast"/>
        </w:trPr>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i w:val="0"/>
                <w:color w:val="000000"/>
                <w:sz w:val="28"/>
                <w:szCs w:val="28"/>
                <w:u w:val="none"/>
              </w:rPr>
            </w:pPr>
          </w:p>
        </w:tc>
        <w:tc>
          <w:tcPr>
            <w:tcW w:w="6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 w:val="0"/>
                <w:color w:val="0000FF"/>
                <w:sz w:val="28"/>
                <w:szCs w:val="28"/>
                <w:u w:val="none"/>
              </w:rPr>
            </w:pPr>
            <w:r>
              <w:rPr>
                <w:rFonts w:ascii="宋体" w:hAnsi="宋体" w:eastAsia="宋体" w:cs="宋体"/>
                <w:i w:val="0"/>
                <w:color w:val="333333"/>
                <w:kern w:val="0"/>
                <w:sz w:val="28"/>
                <w:szCs w:val="28"/>
                <w:u w:val="none"/>
                <w:bdr w:val="none" w:color="auto" w:sz="0" w:space="0"/>
                <w:lang w:val="en-US" w:eastAsia="zh-CN" w:bidi="ar"/>
              </w:rPr>
              <w:fldChar w:fldCharType="begin"/>
            </w:r>
            <w:r>
              <w:rPr>
                <w:rFonts w:ascii="宋体" w:hAnsi="宋体" w:eastAsia="宋体" w:cs="宋体"/>
                <w:i w:val="0"/>
                <w:color w:val="333333"/>
                <w:kern w:val="0"/>
                <w:sz w:val="28"/>
                <w:szCs w:val="28"/>
                <w:u w:val="none"/>
                <w:bdr w:val="none" w:color="auto" w:sz="0" w:space="0"/>
                <w:lang w:val="en-US" w:eastAsia="zh-CN" w:bidi="ar"/>
              </w:rPr>
              <w:instrText xml:space="preserve"> HYPERLINK "http://www.medwant.com/medical/wulizhiliaojikangfushebei/dianliaoyi/60001545.html" </w:instrText>
            </w:r>
            <w:r>
              <w:rPr>
                <w:rFonts w:ascii="宋体" w:hAnsi="宋体" w:eastAsia="宋体" w:cs="宋体"/>
                <w:i w:val="0"/>
                <w:color w:val="333333"/>
                <w:kern w:val="0"/>
                <w:sz w:val="28"/>
                <w:szCs w:val="28"/>
                <w:u w:val="none"/>
                <w:bdr w:val="none" w:color="auto" w:sz="0" w:space="0"/>
                <w:lang w:val="en-US" w:eastAsia="zh-CN" w:bidi="ar"/>
              </w:rPr>
              <w:fldChar w:fldCharType="separate"/>
            </w:r>
            <w:r>
              <w:rPr>
                <w:rStyle w:val="10"/>
                <w:rFonts w:ascii="宋体" w:hAnsi="宋体" w:eastAsia="宋体" w:cs="宋体"/>
                <w:i w:val="0"/>
                <w:color w:val="333333"/>
                <w:sz w:val="28"/>
                <w:szCs w:val="28"/>
                <w:u w:val="none"/>
                <w:bdr w:val="none" w:color="auto" w:sz="0" w:space="0"/>
              </w:rPr>
              <w:t>嘉光 二氧化碳激光治疗仪 JC40 40W 智能型</w:t>
            </w:r>
            <w:r>
              <w:rPr>
                <w:rFonts w:ascii="宋体" w:hAnsi="宋体" w:eastAsia="宋体" w:cs="宋体"/>
                <w:i w:val="0"/>
                <w:color w:val="333333"/>
                <w:kern w:val="0"/>
                <w:sz w:val="28"/>
                <w:szCs w:val="28"/>
                <w:u w:val="none"/>
                <w:bdr w:val="none" w:color="auto" w:sz="0" w:space="0"/>
                <w:lang w:val="en-US" w:eastAsia="zh-CN" w:bidi="ar"/>
              </w:rPr>
              <w:fldChar w:fldCharType="end"/>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120" w:type="dxa"/>
            <w:left w:w="120" w:type="dxa"/>
            <w:bottom w:w="120" w:type="dxa"/>
            <w:right w:w="120" w:type="dxa"/>
          </w:tblCellMar>
        </w:tblPrEx>
        <w:trPr>
          <w:trHeight w:val="228" w:hRule="atLeast"/>
        </w:trPr>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i w:val="0"/>
                <w:color w:val="000000"/>
                <w:sz w:val="28"/>
                <w:szCs w:val="28"/>
                <w:u w:val="none"/>
              </w:rPr>
            </w:pPr>
          </w:p>
        </w:tc>
        <w:tc>
          <w:tcPr>
            <w:tcW w:w="6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 w:val="0"/>
                <w:color w:val="0000FF"/>
                <w:sz w:val="28"/>
                <w:szCs w:val="28"/>
                <w:u w:val="none"/>
              </w:rPr>
            </w:pPr>
            <w:r>
              <w:rPr>
                <w:rFonts w:ascii="宋体" w:hAnsi="宋体" w:eastAsia="宋体" w:cs="宋体"/>
                <w:i w:val="0"/>
                <w:color w:val="333333"/>
                <w:kern w:val="0"/>
                <w:sz w:val="28"/>
                <w:szCs w:val="28"/>
                <w:u w:val="none"/>
                <w:bdr w:val="none" w:color="auto" w:sz="0" w:space="0"/>
                <w:lang w:val="en-US" w:eastAsia="zh-CN" w:bidi="ar"/>
              </w:rPr>
              <w:fldChar w:fldCharType="begin"/>
            </w:r>
            <w:r>
              <w:rPr>
                <w:rFonts w:ascii="宋体" w:hAnsi="宋体" w:eastAsia="宋体" w:cs="宋体"/>
                <w:i w:val="0"/>
                <w:color w:val="333333"/>
                <w:kern w:val="0"/>
                <w:sz w:val="28"/>
                <w:szCs w:val="28"/>
                <w:u w:val="none"/>
                <w:bdr w:val="none" w:color="auto" w:sz="0" w:space="0"/>
                <w:lang w:val="en-US" w:eastAsia="zh-CN" w:bidi="ar"/>
              </w:rPr>
              <w:instrText xml:space="preserve"> HYPERLINK "http://www.medwant.com/medical/wulizhiliaojikangfushebei/dianliaoyi/60001539.html" </w:instrText>
            </w:r>
            <w:r>
              <w:rPr>
                <w:rFonts w:ascii="宋体" w:hAnsi="宋体" w:eastAsia="宋体" w:cs="宋体"/>
                <w:i w:val="0"/>
                <w:color w:val="333333"/>
                <w:kern w:val="0"/>
                <w:sz w:val="28"/>
                <w:szCs w:val="28"/>
                <w:u w:val="none"/>
                <w:bdr w:val="none" w:color="auto" w:sz="0" w:space="0"/>
                <w:lang w:val="en-US" w:eastAsia="zh-CN" w:bidi="ar"/>
              </w:rPr>
              <w:fldChar w:fldCharType="separate"/>
            </w:r>
            <w:r>
              <w:rPr>
                <w:rStyle w:val="10"/>
                <w:rFonts w:ascii="宋体" w:hAnsi="宋体" w:eastAsia="宋体" w:cs="宋体"/>
                <w:i w:val="0"/>
                <w:color w:val="333333"/>
                <w:sz w:val="28"/>
                <w:szCs w:val="28"/>
                <w:u w:val="none"/>
                <w:bdr w:val="none" w:color="auto" w:sz="0" w:space="0"/>
              </w:rPr>
              <w:t>嘉光 二氧化碳激光治疗仪 JC40 40W 豪华型</w:t>
            </w:r>
            <w:r>
              <w:rPr>
                <w:rFonts w:ascii="宋体" w:hAnsi="宋体" w:eastAsia="宋体" w:cs="宋体"/>
                <w:i w:val="0"/>
                <w:color w:val="333333"/>
                <w:kern w:val="0"/>
                <w:sz w:val="28"/>
                <w:szCs w:val="28"/>
                <w:u w:val="none"/>
                <w:bdr w:val="none" w:color="auto" w:sz="0" w:space="0"/>
                <w:lang w:val="en-US" w:eastAsia="zh-CN" w:bidi="ar"/>
              </w:rPr>
              <w:fldChar w:fldCharType="end"/>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120" w:type="dxa"/>
            <w:left w:w="120" w:type="dxa"/>
            <w:bottom w:w="120" w:type="dxa"/>
            <w:right w:w="120" w:type="dxa"/>
          </w:tblCellMar>
        </w:tblPrEx>
        <w:trPr>
          <w:trHeight w:val="228" w:hRule="atLeast"/>
        </w:trPr>
        <w:tc>
          <w:tcPr>
            <w:tcW w:w="25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i w:val="0"/>
                <w:color w:val="000000"/>
                <w:sz w:val="28"/>
                <w:szCs w:val="28"/>
                <w:u w:val="none"/>
              </w:rPr>
            </w:pPr>
            <w:r>
              <w:rPr>
                <w:rFonts w:ascii="宋体" w:hAnsi="宋体" w:eastAsia="宋体" w:cs="宋体"/>
                <w:i w:val="0"/>
                <w:color w:val="000000"/>
                <w:kern w:val="0"/>
                <w:sz w:val="28"/>
                <w:szCs w:val="28"/>
                <w:u w:val="none"/>
                <w:bdr w:val="none" w:color="auto" w:sz="0" w:space="0"/>
                <w:lang w:val="en-US" w:eastAsia="zh-CN" w:bidi="ar"/>
              </w:rPr>
              <w:t>HeNe激光治疗仪</w:t>
            </w:r>
          </w:p>
        </w:tc>
        <w:tc>
          <w:tcPr>
            <w:tcW w:w="6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 w:val="0"/>
                <w:color w:val="0000FF"/>
                <w:sz w:val="28"/>
                <w:szCs w:val="28"/>
                <w:u w:val="none"/>
              </w:rPr>
            </w:pPr>
            <w:r>
              <w:rPr>
                <w:rFonts w:ascii="宋体" w:hAnsi="宋体" w:eastAsia="宋体" w:cs="宋体"/>
                <w:i w:val="0"/>
                <w:color w:val="333333"/>
                <w:kern w:val="0"/>
                <w:sz w:val="28"/>
                <w:szCs w:val="28"/>
                <w:u w:val="none"/>
                <w:bdr w:val="none" w:color="auto" w:sz="0" w:space="0"/>
                <w:lang w:val="en-US" w:eastAsia="zh-CN" w:bidi="ar"/>
              </w:rPr>
              <w:fldChar w:fldCharType="begin"/>
            </w:r>
            <w:r>
              <w:rPr>
                <w:rFonts w:ascii="宋体" w:hAnsi="宋体" w:eastAsia="宋体" w:cs="宋体"/>
                <w:i w:val="0"/>
                <w:color w:val="333333"/>
                <w:kern w:val="0"/>
                <w:sz w:val="28"/>
                <w:szCs w:val="28"/>
                <w:u w:val="none"/>
                <w:bdr w:val="none" w:color="auto" w:sz="0" w:space="0"/>
                <w:lang w:val="en-US" w:eastAsia="zh-CN" w:bidi="ar"/>
              </w:rPr>
              <w:instrText xml:space="preserve"> HYPERLINK "http://www.medwant.com/medical/wulizhiliaojikangfushebei/dianliaoyi/60001548.html" </w:instrText>
            </w:r>
            <w:r>
              <w:rPr>
                <w:rFonts w:ascii="宋体" w:hAnsi="宋体" w:eastAsia="宋体" w:cs="宋体"/>
                <w:i w:val="0"/>
                <w:color w:val="333333"/>
                <w:kern w:val="0"/>
                <w:sz w:val="28"/>
                <w:szCs w:val="28"/>
                <w:u w:val="none"/>
                <w:bdr w:val="none" w:color="auto" w:sz="0" w:space="0"/>
                <w:lang w:val="en-US" w:eastAsia="zh-CN" w:bidi="ar"/>
              </w:rPr>
              <w:fldChar w:fldCharType="separate"/>
            </w:r>
            <w:r>
              <w:rPr>
                <w:rStyle w:val="10"/>
                <w:rFonts w:ascii="宋体" w:hAnsi="宋体" w:eastAsia="宋体" w:cs="宋体"/>
                <w:i w:val="0"/>
                <w:color w:val="333333"/>
                <w:sz w:val="28"/>
                <w:szCs w:val="28"/>
                <w:u w:val="none"/>
                <w:bdr w:val="none" w:color="auto" w:sz="0" w:space="0"/>
              </w:rPr>
              <w:t>嘉光 氦氖激光治疗仪 JH30A 12mW 双管普通型</w:t>
            </w:r>
            <w:r>
              <w:rPr>
                <w:rFonts w:ascii="宋体" w:hAnsi="宋体" w:eastAsia="宋体" w:cs="宋体"/>
                <w:i w:val="0"/>
                <w:color w:val="333333"/>
                <w:kern w:val="0"/>
                <w:sz w:val="28"/>
                <w:szCs w:val="28"/>
                <w:u w:val="none"/>
                <w:bdr w:val="none" w:color="auto" w:sz="0" w:space="0"/>
                <w:lang w:val="en-US" w:eastAsia="zh-CN" w:bidi="ar"/>
              </w:rPr>
              <w:fldChar w:fldCharType="end"/>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120" w:type="dxa"/>
            <w:left w:w="120" w:type="dxa"/>
            <w:bottom w:w="120" w:type="dxa"/>
            <w:right w:w="120" w:type="dxa"/>
          </w:tblCellMar>
        </w:tblPrEx>
        <w:trPr>
          <w:trHeight w:val="228" w:hRule="atLeast"/>
        </w:trPr>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i w:val="0"/>
                <w:color w:val="000000"/>
                <w:sz w:val="28"/>
                <w:szCs w:val="28"/>
                <w:u w:val="none"/>
              </w:rPr>
            </w:pPr>
          </w:p>
        </w:tc>
        <w:tc>
          <w:tcPr>
            <w:tcW w:w="6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 w:val="0"/>
                <w:color w:val="0000FF"/>
                <w:sz w:val="28"/>
                <w:szCs w:val="28"/>
                <w:u w:val="none"/>
              </w:rPr>
            </w:pPr>
            <w:r>
              <w:rPr>
                <w:rFonts w:ascii="宋体" w:hAnsi="宋体" w:eastAsia="宋体" w:cs="宋体"/>
                <w:i w:val="0"/>
                <w:color w:val="333333"/>
                <w:kern w:val="0"/>
                <w:sz w:val="28"/>
                <w:szCs w:val="28"/>
                <w:u w:val="none"/>
                <w:bdr w:val="none" w:color="auto" w:sz="0" w:space="0"/>
                <w:lang w:val="en-US" w:eastAsia="zh-CN" w:bidi="ar"/>
              </w:rPr>
              <w:fldChar w:fldCharType="begin"/>
            </w:r>
            <w:r>
              <w:rPr>
                <w:rFonts w:ascii="宋体" w:hAnsi="宋体" w:eastAsia="宋体" w:cs="宋体"/>
                <w:i w:val="0"/>
                <w:color w:val="333333"/>
                <w:kern w:val="0"/>
                <w:sz w:val="28"/>
                <w:szCs w:val="28"/>
                <w:u w:val="none"/>
                <w:bdr w:val="none" w:color="auto" w:sz="0" w:space="0"/>
                <w:lang w:val="en-US" w:eastAsia="zh-CN" w:bidi="ar"/>
              </w:rPr>
              <w:instrText xml:space="preserve"> HYPERLINK "http://www.medwant.com/medical/wulizhiliaojikangfushebei/dianliaoyi/60001545.html" </w:instrText>
            </w:r>
            <w:r>
              <w:rPr>
                <w:rFonts w:ascii="宋体" w:hAnsi="宋体" w:eastAsia="宋体" w:cs="宋体"/>
                <w:i w:val="0"/>
                <w:color w:val="333333"/>
                <w:kern w:val="0"/>
                <w:sz w:val="28"/>
                <w:szCs w:val="28"/>
                <w:u w:val="none"/>
                <w:bdr w:val="none" w:color="auto" w:sz="0" w:space="0"/>
                <w:lang w:val="en-US" w:eastAsia="zh-CN" w:bidi="ar"/>
              </w:rPr>
              <w:fldChar w:fldCharType="separate"/>
            </w:r>
            <w:r>
              <w:rPr>
                <w:rStyle w:val="10"/>
                <w:rFonts w:ascii="宋体" w:hAnsi="宋体" w:eastAsia="宋体" w:cs="宋体"/>
                <w:i w:val="0"/>
                <w:color w:val="333333"/>
                <w:sz w:val="28"/>
                <w:szCs w:val="28"/>
                <w:u w:val="none"/>
                <w:bdr w:val="none" w:color="auto" w:sz="0" w:space="0"/>
              </w:rPr>
              <w:t>嘉光 氦氖激光治疗仪 JH30B 100mW 双管豪华型</w:t>
            </w:r>
            <w:r>
              <w:rPr>
                <w:rFonts w:ascii="宋体" w:hAnsi="宋体" w:eastAsia="宋体" w:cs="宋体"/>
                <w:i w:val="0"/>
                <w:color w:val="333333"/>
                <w:kern w:val="0"/>
                <w:sz w:val="28"/>
                <w:szCs w:val="28"/>
                <w:u w:val="none"/>
                <w:bdr w:val="none" w:color="auto" w:sz="0" w:space="0"/>
                <w:lang w:val="en-US" w:eastAsia="zh-CN" w:bidi="ar"/>
              </w:rPr>
              <w:fldChar w:fldCharType="end"/>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120" w:type="dxa"/>
            <w:left w:w="120" w:type="dxa"/>
            <w:bottom w:w="120" w:type="dxa"/>
            <w:right w:w="120" w:type="dxa"/>
          </w:tblCellMar>
        </w:tblPrEx>
        <w:trPr>
          <w:trHeight w:val="228" w:hRule="atLeast"/>
        </w:trPr>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i w:val="0"/>
                <w:color w:val="000000"/>
                <w:sz w:val="28"/>
                <w:szCs w:val="28"/>
                <w:u w:val="none"/>
              </w:rPr>
            </w:pPr>
          </w:p>
        </w:tc>
        <w:tc>
          <w:tcPr>
            <w:tcW w:w="6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 w:val="0"/>
                <w:color w:val="0000FF"/>
                <w:sz w:val="28"/>
                <w:szCs w:val="28"/>
                <w:u w:val="none"/>
              </w:rPr>
            </w:pPr>
            <w:r>
              <w:rPr>
                <w:rFonts w:ascii="宋体" w:hAnsi="宋体" w:eastAsia="宋体" w:cs="宋体"/>
                <w:i w:val="0"/>
                <w:color w:val="333333"/>
                <w:kern w:val="0"/>
                <w:sz w:val="28"/>
                <w:szCs w:val="28"/>
                <w:u w:val="none"/>
                <w:bdr w:val="none" w:color="auto" w:sz="0" w:space="0"/>
                <w:lang w:val="en-US" w:eastAsia="zh-CN" w:bidi="ar"/>
              </w:rPr>
              <w:fldChar w:fldCharType="begin"/>
            </w:r>
            <w:r>
              <w:rPr>
                <w:rFonts w:ascii="宋体" w:hAnsi="宋体" w:eastAsia="宋体" w:cs="宋体"/>
                <w:i w:val="0"/>
                <w:color w:val="333333"/>
                <w:kern w:val="0"/>
                <w:sz w:val="28"/>
                <w:szCs w:val="28"/>
                <w:u w:val="none"/>
                <w:bdr w:val="none" w:color="auto" w:sz="0" w:space="0"/>
                <w:lang w:val="en-US" w:eastAsia="zh-CN" w:bidi="ar"/>
              </w:rPr>
              <w:instrText xml:space="preserve"> HYPERLINK "http://www.medwant.com/medical/wulizhiliaojikangfushebei/dianliaoyi/60001546.html" </w:instrText>
            </w:r>
            <w:r>
              <w:rPr>
                <w:rFonts w:ascii="宋体" w:hAnsi="宋体" w:eastAsia="宋体" w:cs="宋体"/>
                <w:i w:val="0"/>
                <w:color w:val="333333"/>
                <w:kern w:val="0"/>
                <w:sz w:val="28"/>
                <w:szCs w:val="28"/>
                <w:u w:val="none"/>
                <w:bdr w:val="none" w:color="auto" w:sz="0" w:space="0"/>
                <w:lang w:val="en-US" w:eastAsia="zh-CN" w:bidi="ar"/>
              </w:rPr>
              <w:fldChar w:fldCharType="separate"/>
            </w:r>
            <w:r>
              <w:rPr>
                <w:rStyle w:val="10"/>
                <w:rFonts w:ascii="宋体" w:hAnsi="宋体" w:eastAsia="宋体" w:cs="宋体"/>
                <w:i w:val="0"/>
                <w:color w:val="333333"/>
                <w:sz w:val="28"/>
                <w:szCs w:val="28"/>
                <w:u w:val="none"/>
                <w:bdr w:val="none" w:color="auto" w:sz="0" w:space="0"/>
              </w:rPr>
              <w:t>嘉光 氦氖激光治疗仪 JH30 50mW 智能型</w:t>
            </w:r>
            <w:r>
              <w:rPr>
                <w:rFonts w:ascii="宋体" w:hAnsi="宋体" w:eastAsia="宋体" w:cs="宋体"/>
                <w:i w:val="0"/>
                <w:color w:val="333333"/>
                <w:kern w:val="0"/>
                <w:sz w:val="28"/>
                <w:szCs w:val="28"/>
                <w:u w:val="none"/>
                <w:bdr w:val="none" w:color="auto" w:sz="0" w:space="0"/>
                <w:lang w:val="en-US" w:eastAsia="zh-CN" w:bidi="ar"/>
              </w:rPr>
              <w:fldChar w:fldCharType="end"/>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120" w:type="dxa"/>
            <w:left w:w="120" w:type="dxa"/>
            <w:bottom w:w="120" w:type="dxa"/>
            <w:right w:w="120" w:type="dxa"/>
          </w:tblCellMar>
        </w:tblPrEx>
        <w:trPr>
          <w:trHeight w:val="228" w:hRule="atLeast"/>
        </w:trPr>
        <w:tc>
          <w:tcPr>
            <w:tcW w:w="25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i w:val="0"/>
                <w:color w:val="000000"/>
                <w:sz w:val="28"/>
                <w:szCs w:val="28"/>
                <w:u w:val="none"/>
              </w:rPr>
            </w:pPr>
            <w:r>
              <w:rPr>
                <w:rFonts w:ascii="宋体" w:hAnsi="宋体" w:eastAsia="宋体" w:cs="宋体"/>
                <w:i w:val="0"/>
                <w:color w:val="000000"/>
                <w:kern w:val="0"/>
                <w:sz w:val="28"/>
                <w:szCs w:val="28"/>
                <w:u w:val="none"/>
                <w:bdr w:val="none" w:color="auto" w:sz="0" w:space="0"/>
                <w:lang w:val="en-US" w:eastAsia="zh-CN" w:bidi="ar"/>
              </w:rPr>
              <w:t>点阵CO2激光治疗仪</w:t>
            </w:r>
          </w:p>
        </w:tc>
        <w:tc>
          <w:tcPr>
            <w:tcW w:w="6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 w:val="0"/>
                <w:color w:val="0000FF"/>
                <w:sz w:val="28"/>
                <w:szCs w:val="28"/>
                <w:u w:val="none"/>
              </w:rPr>
            </w:pPr>
            <w:r>
              <w:rPr>
                <w:rFonts w:ascii="宋体" w:hAnsi="宋体" w:eastAsia="宋体" w:cs="宋体"/>
                <w:i w:val="0"/>
                <w:color w:val="333333"/>
                <w:kern w:val="0"/>
                <w:sz w:val="28"/>
                <w:szCs w:val="28"/>
                <w:u w:val="none"/>
                <w:bdr w:val="none" w:color="auto" w:sz="0" w:space="0"/>
                <w:lang w:val="en-US" w:eastAsia="zh-CN" w:bidi="ar"/>
              </w:rPr>
              <w:fldChar w:fldCharType="begin"/>
            </w:r>
            <w:r>
              <w:rPr>
                <w:rFonts w:ascii="宋体" w:hAnsi="宋体" w:eastAsia="宋体" w:cs="宋体"/>
                <w:i w:val="0"/>
                <w:color w:val="333333"/>
                <w:kern w:val="0"/>
                <w:sz w:val="28"/>
                <w:szCs w:val="28"/>
                <w:u w:val="none"/>
                <w:bdr w:val="none" w:color="auto" w:sz="0" w:space="0"/>
                <w:lang w:val="en-US" w:eastAsia="zh-CN" w:bidi="ar"/>
              </w:rPr>
              <w:instrText xml:space="preserve"> HYPERLINK "http://www.medwant.com/medical/wulizhiliaojikangfushebei/dianliaoyi/60001543.html" </w:instrText>
            </w:r>
            <w:r>
              <w:rPr>
                <w:rFonts w:ascii="宋体" w:hAnsi="宋体" w:eastAsia="宋体" w:cs="宋体"/>
                <w:i w:val="0"/>
                <w:color w:val="333333"/>
                <w:kern w:val="0"/>
                <w:sz w:val="28"/>
                <w:szCs w:val="28"/>
                <w:u w:val="none"/>
                <w:bdr w:val="none" w:color="auto" w:sz="0" w:space="0"/>
                <w:lang w:val="en-US" w:eastAsia="zh-CN" w:bidi="ar"/>
              </w:rPr>
              <w:fldChar w:fldCharType="separate"/>
            </w:r>
            <w:r>
              <w:rPr>
                <w:rStyle w:val="10"/>
                <w:rFonts w:ascii="宋体" w:hAnsi="宋体" w:eastAsia="宋体" w:cs="宋体"/>
                <w:i w:val="0"/>
                <w:color w:val="333333"/>
                <w:sz w:val="28"/>
                <w:szCs w:val="28"/>
                <w:u w:val="none"/>
                <w:bdr w:val="none" w:color="auto" w:sz="0" w:space="0"/>
              </w:rPr>
              <w:t>嘉光 点阵二氧化碳激光治疗仪 JC40 40W 专业普通版</w:t>
            </w:r>
            <w:r>
              <w:rPr>
                <w:rFonts w:ascii="宋体" w:hAnsi="宋体" w:eastAsia="宋体" w:cs="宋体"/>
                <w:i w:val="0"/>
                <w:color w:val="333333"/>
                <w:kern w:val="0"/>
                <w:sz w:val="28"/>
                <w:szCs w:val="28"/>
                <w:u w:val="none"/>
                <w:bdr w:val="none" w:color="auto" w:sz="0" w:space="0"/>
                <w:lang w:val="en-US" w:eastAsia="zh-CN" w:bidi="ar"/>
              </w:rPr>
              <w:fldChar w:fldCharType="end"/>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120" w:type="dxa"/>
            <w:left w:w="120" w:type="dxa"/>
            <w:bottom w:w="120" w:type="dxa"/>
            <w:right w:w="120" w:type="dxa"/>
          </w:tblCellMar>
        </w:tblPrEx>
        <w:trPr>
          <w:trHeight w:val="228" w:hRule="atLeast"/>
        </w:trPr>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i w:val="0"/>
                <w:color w:val="000000"/>
                <w:sz w:val="28"/>
                <w:szCs w:val="28"/>
                <w:u w:val="none"/>
              </w:rPr>
            </w:pPr>
          </w:p>
        </w:tc>
        <w:tc>
          <w:tcPr>
            <w:tcW w:w="6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 w:val="0"/>
                <w:color w:val="0000FF"/>
                <w:sz w:val="28"/>
                <w:szCs w:val="28"/>
                <w:u w:val="none"/>
              </w:rPr>
            </w:pPr>
            <w:r>
              <w:rPr>
                <w:rFonts w:ascii="宋体" w:hAnsi="宋体" w:eastAsia="宋体" w:cs="宋体"/>
                <w:i w:val="0"/>
                <w:color w:val="333333"/>
                <w:kern w:val="0"/>
                <w:sz w:val="28"/>
                <w:szCs w:val="28"/>
                <w:u w:val="none"/>
                <w:bdr w:val="none" w:color="auto" w:sz="0" w:space="0"/>
                <w:lang w:val="en-US" w:eastAsia="zh-CN" w:bidi="ar"/>
              </w:rPr>
              <w:fldChar w:fldCharType="begin"/>
            </w:r>
            <w:r>
              <w:rPr>
                <w:rFonts w:ascii="宋体" w:hAnsi="宋体" w:eastAsia="宋体" w:cs="宋体"/>
                <w:i w:val="0"/>
                <w:color w:val="333333"/>
                <w:kern w:val="0"/>
                <w:sz w:val="28"/>
                <w:szCs w:val="28"/>
                <w:u w:val="none"/>
                <w:bdr w:val="none" w:color="auto" w:sz="0" w:space="0"/>
                <w:lang w:val="en-US" w:eastAsia="zh-CN" w:bidi="ar"/>
              </w:rPr>
              <w:instrText xml:space="preserve"> HYPERLINK "http://www.medwant.com/medical/wulizhiliaojikangfushebei/dianliaoyi/60016638.html" </w:instrText>
            </w:r>
            <w:r>
              <w:rPr>
                <w:rFonts w:ascii="宋体" w:hAnsi="宋体" w:eastAsia="宋体" w:cs="宋体"/>
                <w:i w:val="0"/>
                <w:color w:val="333333"/>
                <w:kern w:val="0"/>
                <w:sz w:val="28"/>
                <w:szCs w:val="28"/>
                <w:u w:val="none"/>
                <w:bdr w:val="none" w:color="auto" w:sz="0" w:space="0"/>
                <w:lang w:val="en-US" w:eastAsia="zh-CN" w:bidi="ar"/>
              </w:rPr>
              <w:fldChar w:fldCharType="separate"/>
            </w:r>
            <w:r>
              <w:rPr>
                <w:rStyle w:val="10"/>
                <w:rFonts w:ascii="宋体" w:hAnsi="宋体" w:eastAsia="宋体" w:cs="宋体"/>
                <w:i w:val="0"/>
                <w:color w:val="333333"/>
                <w:sz w:val="28"/>
                <w:szCs w:val="28"/>
                <w:u w:val="none"/>
                <w:bdr w:val="none" w:color="auto" w:sz="0" w:space="0"/>
              </w:rPr>
              <w:t>嘉光 点阵二氧化碳激光治疗仪 JC40 40W 专业精英版</w:t>
            </w:r>
            <w:r>
              <w:rPr>
                <w:rFonts w:ascii="宋体" w:hAnsi="宋体" w:eastAsia="宋体" w:cs="宋体"/>
                <w:i w:val="0"/>
                <w:color w:val="333333"/>
                <w:kern w:val="0"/>
                <w:sz w:val="28"/>
                <w:szCs w:val="28"/>
                <w:u w:val="none"/>
                <w:bdr w:val="none" w:color="auto" w:sz="0" w:space="0"/>
                <w:lang w:val="en-US" w:eastAsia="zh-CN" w:bidi="ar"/>
              </w:rPr>
              <w:fldChar w:fldCharType="end"/>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120" w:type="dxa"/>
            <w:left w:w="120" w:type="dxa"/>
            <w:bottom w:w="120" w:type="dxa"/>
            <w:right w:w="120" w:type="dxa"/>
          </w:tblCellMar>
        </w:tblPrEx>
        <w:trPr>
          <w:trHeight w:val="228" w:hRule="atLeast"/>
        </w:trPr>
        <w:tc>
          <w:tcPr>
            <w:tcW w:w="25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i w:val="0"/>
                <w:color w:val="000000"/>
                <w:sz w:val="28"/>
                <w:szCs w:val="28"/>
                <w:u w:val="none"/>
              </w:rPr>
            </w:pPr>
            <w:r>
              <w:rPr>
                <w:rFonts w:ascii="宋体" w:hAnsi="宋体" w:eastAsia="宋体" w:cs="宋体"/>
                <w:i w:val="0"/>
                <w:color w:val="000000"/>
                <w:kern w:val="0"/>
                <w:sz w:val="28"/>
                <w:szCs w:val="28"/>
                <w:u w:val="none"/>
                <w:bdr w:val="none" w:color="auto" w:sz="0" w:space="0"/>
                <w:lang w:val="en-US" w:eastAsia="zh-CN" w:bidi="ar"/>
              </w:rPr>
              <w:t>吸烟机</w:t>
            </w:r>
          </w:p>
        </w:tc>
        <w:tc>
          <w:tcPr>
            <w:tcW w:w="6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 w:val="0"/>
                <w:color w:val="0000FF"/>
                <w:sz w:val="28"/>
                <w:szCs w:val="28"/>
                <w:u w:val="none"/>
              </w:rPr>
            </w:pPr>
            <w:r>
              <w:rPr>
                <w:rFonts w:ascii="宋体" w:hAnsi="宋体" w:eastAsia="宋体" w:cs="宋体"/>
                <w:i w:val="0"/>
                <w:color w:val="333333"/>
                <w:kern w:val="0"/>
                <w:sz w:val="28"/>
                <w:szCs w:val="28"/>
                <w:u w:val="none"/>
                <w:bdr w:val="none" w:color="auto" w:sz="0" w:space="0"/>
                <w:lang w:val="en-US" w:eastAsia="zh-CN" w:bidi="ar"/>
              </w:rPr>
              <w:fldChar w:fldCharType="begin"/>
            </w:r>
            <w:r>
              <w:rPr>
                <w:rFonts w:ascii="宋体" w:hAnsi="宋体" w:eastAsia="宋体" w:cs="宋体"/>
                <w:i w:val="0"/>
                <w:color w:val="333333"/>
                <w:kern w:val="0"/>
                <w:sz w:val="28"/>
                <w:szCs w:val="28"/>
                <w:u w:val="none"/>
                <w:bdr w:val="none" w:color="auto" w:sz="0" w:space="0"/>
                <w:lang w:val="en-US" w:eastAsia="zh-CN" w:bidi="ar"/>
              </w:rPr>
              <w:instrText xml:space="preserve"> HYPERLINK "http://www.medwant.com/medical/wulizhiliaojikangfushebei/dianliaoyi/60001540.html" </w:instrText>
            </w:r>
            <w:r>
              <w:rPr>
                <w:rFonts w:ascii="宋体" w:hAnsi="宋体" w:eastAsia="宋体" w:cs="宋体"/>
                <w:i w:val="0"/>
                <w:color w:val="333333"/>
                <w:kern w:val="0"/>
                <w:sz w:val="28"/>
                <w:szCs w:val="28"/>
                <w:u w:val="none"/>
                <w:bdr w:val="none" w:color="auto" w:sz="0" w:space="0"/>
                <w:lang w:val="en-US" w:eastAsia="zh-CN" w:bidi="ar"/>
              </w:rPr>
              <w:fldChar w:fldCharType="separate"/>
            </w:r>
            <w:r>
              <w:rPr>
                <w:rStyle w:val="10"/>
                <w:rFonts w:ascii="宋体" w:hAnsi="宋体" w:eastAsia="宋体" w:cs="宋体"/>
                <w:i w:val="0"/>
                <w:color w:val="333333"/>
                <w:sz w:val="28"/>
                <w:szCs w:val="28"/>
                <w:u w:val="none"/>
                <w:bdr w:val="none" w:color="auto" w:sz="0" w:space="0"/>
              </w:rPr>
              <w:t>嘉光 吸烟机 JG50A型</w:t>
            </w:r>
            <w:r>
              <w:rPr>
                <w:rFonts w:ascii="宋体" w:hAnsi="宋体" w:eastAsia="宋体" w:cs="宋体"/>
                <w:i w:val="0"/>
                <w:color w:val="333333"/>
                <w:kern w:val="0"/>
                <w:sz w:val="28"/>
                <w:szCs w:val="28"/>
                <w:u w:val="none"/>
                <w:bdr w:val="none" w:color="auto" w:sz="0" w:space="0"/>
                <w:lang w:val="en-US" w:eastAsia="zh-CN" w:bidi="ar"/>
              </w:rPr>
              <w:fldChar w:fldCharType="end"/>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8"/>
          <w:szCs w:val="28"/>
        </w:rPr>
      </w:pPr>
      <w:r>
        <w:rPr>
          <w:rStyle w:val="9"/>
          <w:b/>
          <w:bCs/>
          <w:i w:val="0"/>
          <w:caps w:val="0"/>
          <w:color w:val="CC0000"/>
          <w:spacing w:val="0"/>
          <w:sz w:val="28"/>
          <w:szCs w:val="28"/>
          <w:bdr w:val="none" w:color="auto" w:sz="0" w:space="0"/>
          <w:shd w:val="clear" w:fill="FFFFFF"/>
        </w:rPr>
        <w:t>嘉光点阵二氧化碳激光治疗仪JC40 专业普通版 40W</w:t>
      </w:r>
    </w:p>
    <w:p>
      <w:pPr>
        <w:keepNext w:val="0"/>
        <w:keepLines w:val="0"/>
        <w:widowControl/>
        <w:suppressLineNumbers w:val="0"/>
        <w:pBdr>
          <w:top w:val="dotted" w:color="DFDFDF" w:sz="4" w:space="0"/>
          <w:left w:val="none" w:color="auto" w:sz="0" w:space="0"/>
          <w:bottom w:val="dotted" w:color="DFDFDF" w:sz="4"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i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8"/>
          <w:szCs w:val="28"/>
        </w:rPr>
      </w:pPr>
      <w:r>
        <w:rPr>
          <w:i w:val="0"/>
          <w:caps w:val="0"/>
          <w:color w:val="FF0000"/>
          <w:spacing w:val="0"/>
          <w:sz w:val="28"/>
          <w:szCs w:val="28"/>
          <w:bdr w:val="none" w:color="auto" w:sz="0" w:space="0"/>
          <w:shd w:val="clear" w:fill="FFFFFF"/>
        </w:rPr>
        <w:t>销售部电话：021-51601230 钱经理 13816458218</w:t>
      </w:r>
    </w:p>
    <w:p>
      <w:pPr>
        <w:keepNext w:val="0"/>
        <w:keepLines w:val="0"/>
        <w:widowControl/>
        <w:suppressLineNumbers w:val="0"/>
        <w:spacing w:before="0" w:beforeAutospacing="0" w:after="0" w:afterAutospacing="0"/>
        <w:ind w:left="0" w:right="0"/>
        <w:jc w:val="left"/>
        <w:rPr>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8"/>
          <w:szCs w:val="28"/>
        </w:rPr>
      </w:pPr>
      <w:r>
        <w:rPr>
          <w:i w:val="0"/>
          <w:caps w:val="0"/>
          <w:color w:val="333333"/>
          <w:spacing w:val="0"/>
          <w:sz w:val="28"/>
          <w:szCs w:val="28"/>
          <w:bdr w:val="none" w:color="auto" w:sz="0" w:space="0"/>
          <w:shd w:val="clear" w:fill="FFFFFF"/>
        </w:rPr>
        <w:t>销售部地址：上海市静安区海宁路1399号金城大厦417室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8"/>
          <w:szCs w:val="28"/>
        </w:rPr>
      </w:pPr>
      <w:r>
        <w:rPr>
          <w:rStyle w:val="9"/>
          <w:rFonts w:hint="eastAsia" w:ascii="宋体" w:hAnsi="宋体" w:eastAsia="宋体" w:cs="宋体"/>
          <w:i w:val="0"/>
          <w:caps w:val="0"/>
          <w:color w:val="333333"/>
          <w:spacing w:val="0"/>
          <w:sz w:val="28"/>
          <w:szCs w:val="28"/>
          <w:bdr w:val="none" w:color="auto" w:sz="0" w:space="0"/>
          <w:shd w:val="clear" w:fill="FFFFFF"/>
        </w:rPr>
        <w:t>嘉光点阵二氧化碳激光治疗仪 JC40 保修服务承诺：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8"/>
          <w:szCs w:val="28"/>
        </w:rPr>
      </w:pPr>
      <w:r>
        <w:rPr>
          <w:rFonts w:hint="eastAsia" w:ascii="宋体" w:hAnsi="宋体" w:eastAsia="宋体" w:cs="宋体"/>
          <w:i w:val="0"/>
          <w:caps w:val="0"/>
          <w:color w:val="333333"/>
          <w:spacing w:val="0"/>
          <w:sz w:val="28"/>
          <w:szCs w:val="28"/>
          <w:bdr w:val="none" w:color="auto" w:sz="0" w:space="0"/>
          <w:shd w:val="clear" w:fill="FFFFFF"/>
        </w:rPr>
        <w:t>嘉光点阵二氧化碳激光治疗仪 JC40自购买之日起一年以内由产品本身质量问题（非人为损坏）导致不能正常使用的，免费提供保修服务。超过免费保修时限，提供终身维修服务（仅收取材料成本费）。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8"/>
          <w:szCs w:val="28"/>
        </w:rPr>
      </w:pPr>
      <w:r>
        <w:rPr>
          <w:rFonts w:hint="eastAsia" w:ascii="宋体" w:hAnsi="宋体" w:eastAsia="宋体" w:cs="宋体"/>
          <w:i w:val="0"/>
          <w:caps w:val="0"/>
          <w:color w:val="333333"/>
          <w:spacing w:val="0"/>
          <w:sz w:val="28"/>
          <w:szCs w:val="28"/>
          <w:bdr w:val="none" w:color="auto" w:sz="0" w:space="0"/>
          <w:shd w:val="clear" w:fill="FFFFFF"/>
        </w:rPr>
        <w:t>我们向您保证您定购的嘉光点阵二氧化碳激光治疗仪 JC40为全新正品，产品保修卡、合格证齐全，所有产品均可享受全国联保服务。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8"/>
          <w:szCs w:val="28"/>
        </w:rPr>
      </w:pPr>
      <w:r>
        <w:rPr>
          <w:rFonts w:hint="eastAsia" w:ascii="宋体" w:hAnsi="宋体" w:eastAsia="宋体" w:cs="宋体"/>
          <w:i w:val="0"/>
          <w:caps w:val="0"/>
          <w:color w:val="333333"/>
          <w:spacing w:val="0"/>
          <w:sz w:val="28"/>
          <w:szCs w:val="28"/>
          <w:bdr w:val="none" w:color="auto" w:sz="0" w:space="0"/>
          <w:shd w:val="clear" w:fill="FFFFFF"/>
        </w:rPr>
        <w:t>全国联保，统一网上报修，在线24小时内响应。只需要您登录会员中心，在“产品售后”相应页面进行在线提交售后服务申请单，我们的工作人员会在24小时内和您确认并指导进行后续保修处理。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8"/>
          <w:szCs w:val="28"/>
        </w:rPr>
      </w:pPr>
      <w:r>
        <w:rPr>
          <w:rFonts w:hint="eastAsia" w:ascii="宋体" w:hAnsi="宋体" w:eastAsia="宋体" w:cs="宋体"/>
          <w:i w:val="0"/>
          <w:caps w:val="0"/>
          <w:color w:val="333333"/>
          <w:spacing w:val="0"/>
          <w:sz w:val="28"/>
          <w:szCs w:val="28"/>
          <w:bdr w:val="none" w:color="auto" w:sz="0" w:space="0"/>
          <w:shd w:val="clear" w:fill="FFFFFF"/>
        </w:rPr>
        <w:t>售后服务中心电话：021-51601230</w:t>
      </w:r>
    </w:p>
    <w:p>
      <w:pPr>
        <w:rPr>
          <w:sz w:val="28"/>
          <w:szCs w:val="28"/>
        </w:rPr>
      </w:pPr>
    </w:p>
    <w:sectPr>
      <w:headerReference r:id="rId3" w:type="default"/>
      <w:footerReference r:id="rId4" w:type="default"/>
      <w:pgSz w:w="11900" w:h="16840"/>
      <w:pgMar w:top="851" w:right="851" w:bottom="851" w:left="851"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Times">
    <w:altName w:val="Times New Roman"/>
    <w:panose1 w:val="02000500000000000000"/>
    <w:charset w:val="00"/>
    <w:family w:val="auto"/>
    <w:pitch w:val="default"/>
    <w:sig w:usb0="00000000" w:usb1="00000000" w:usb2="00000000" w:usb3="00000000" w:csb0="00000001" w:csb1="00000000"/>
  </w:font>
  <w:font w:name="Heiti SC Light">
    <w:altName w:val="Arial Unicode MS"/>
    <w:panose1 w:val="02000000000000000000"/>
    <w:charset w:val="50"/>
    <w:family w:val="auto"/>
    <w:pitch w:val="default"/>
    <w:sig w:usb0="00000000" w:usb1="00000000" w:usb2="00000010" w:usb3="00000000" w:csb0="003E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50"/>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8"/>
        <w:szCs w:val="28"/>
      </w:rPr>
    </w:pPr>
    <w:r>
      <w:rPr>
        <w:rFonts w:hint="eastAsia" w:ascii="宋体" w:hAnsi="宋体" w:eastAsia="宋体" w:cs="Times New Roman"/>
        <w:bCs/>
        <w:color w:val="333333"/>
        <w:kern w:val="0"/>
        <w:sz w:val="28"/>
        <w:szCs w:val="28"/>
      </w:rPr>
      <w:t>上海嘉光二氧化碳激光治疗仪 服务咨询：</w:t>
    </w:r>
    <w:r>
      <w:rPr>
        <w:rFonts w:ascii="宋体" w:hAnsi="宋体" w:eastAsia="宋体" w:cs="Times New Roman"/>
        <w:bCs/>
        <w:color w:val="333333"/>
        <w:kern w:val="0"/>
        <w:sz w:val="28"/>
        <w:szCs w:val="28"/>
      </w:rPr>
      <w:t>021-51601230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8"/>
        <w:szCs w:val="28"/>
      </w:rPr>
    </w:pPr>
    <w:r>
      <w:rPr>
        <w:rFonts w:hint="eastAsia" w:ascii="宋体" w:hAnsi="宋体" w:eastAsia="宋体" w:cs="Times New Roman"/>
        <w:bCs/>
        <w:color w:val="333333"/>
        <w:kern w:val="0"/>
        <w:sz w:val="28"/>
        <w:szCs w:val="28"/>
      </w:rPr>
      <w:t>嘉光 二氧化碳激光治疗仪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5C87B6"/>
    <w:multiLevelType w:val="multilevel"/>
    <w:tmpl w:val="C55C87B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0EF355C2"/>
    <w:multiLevelType w:val="multilevel"/>
    <w:tmpl w:val="0EF355C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67B27CF6"/>
    <w:multiLevelType w:val="multilevel"/>
    <w:tmpl w:val="67B27CF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7F7957B9"/>
    <w:multiLevelType w:val="multilevel"/>
    <w:tmpl w:val="7F7957B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65"/>
    <w:rsid w:val="00082CA0"/>
    <w:rsid w:val="001F5865"/>
    <w:rsid w:val="00823962"/>
    <w:rsid w:val="3FEB1311"/>
    <w:rsid w:val="49076AE7"/>
    <w:rsid w:val="5ED03D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Times" w:hAnsi="Times"/>
      <w:b/>
      <w:bCs/>
      <w:kern w:val="36"/>
      <w:sz w:val="48"/>
      <w:szCs w:val="48"/>
    </w:rPr>
  </w:style>
  <w:style w:type="paragraph" w:styleId="3">
    <w:name w:val="heading 2"/>
    <w:basedOn w:val="1"/>
    <w:next w:val="1"/>
    <w:link w:val="13"/>
    <w:qFormat/>
    <w:uiPriority w:val="9"/>
    <w:pPr>
      <w:widowControl/>
      <w:spacing w:before="100" w:beforeAutospacing="1" w:after="100" w:afterAutospacing="1"/>
      <w:jc w:val="left"/>
      <w:outlineLvl w:val="1"/>
    </w:pPr>
    <w:rPr>
      <w:rFonts w:ascii="Times" w:hAnsi="Times"/>
      <w:b/>
      <w:bCs/>
      <w:kern w:val="0"/>
      <w:sz w:val="36"/>
      <w:szCs w:val="36"/>
    </w:rPr>
  </w:style>
  <w:style w:type="character" w:default="1" w:styleId="8">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4">
    <w:name w:val="Balloon Text"/>
    <w:basedOn w:val="1"/>
    <w:link w:val="14"/>
    <w:semiHidden/>
    <w:unhideWhenUsed/>
    <w:qFormat/>
    <w:uiPriority w:val="99"/>
    <w:rPr>
      <w:rFonts w:ascii="Heiti SC Light" w:eastAsia="Heiti SC Light"/>
      <w:sz w:val="18"/>
      <w:szCs w:val="18"/>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Times" w:hAnsi="Times" w:cs="Times New Roman"/>
      <w:kern w:val="0"/>
      <w:sz w:val="20"/>
      <w:szCs w:val="20"/>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2">
    <w:name w:val="标题 1字符"/>
    <w:basedOn w:val="8"/>
    <w:link w:val="2"/>
    <w:uiPriority w:val="9"/>
    <w:rPr>
      <w:rFonts w:ascii="Times" w:hAnsi="Times"/>
      <w:b/>
      <w:bCs/>
      <w:kern w:val="36"/>
      <w:sz w:val="48"/>
      <w:szCs w:val="48"/>
    </w:rPr>
  </w:style>
  <w:style w:type="character" w:customStyle="1" w:styleId="13">
    <w:name w:val="标题 2字符"/>
    <w:basedOn w:val="8"/>
    <w:link w:val="3"/>
    <w:uiPriority w:val="9"/>
    <w:rPr>
      <w:rFonts w:ascii="Times" w:hAnsi="Times"/>
      <w:b/>
      <w:bCs/>
      <w:kern w:val="0"/>
      <w:sz w:val="36"/>
      <w:szCs w:val="36"/>
    </w:rPr>
  </w:style>
  <w:style w:type="character" w:customStyle="1" w:styleId="14">
    <w:name w:val="批注框文本字符"/>
    <w:basedOn w:val="8"/>
    <w:link w:val="4"/>
    <w:semiHidden/>
    <w:uiPriority w:val="99"/>
    <w:rPr>
      <w:rFonts w:ascii="Heiti SC Light" w:eastAsia="Heiti SC Light"/>
      <w:sz w:val="18"/>
      <w:szCs w:val="18"/>
    </w:rPr>
  </w:style>
  <w:style w:type="character" w:customStyle="1" w:styleId="15">
    <w:name w:val="页眉字符"/>
    <w:basedOn w:val="8"/>
    <w:link w:val="6"/>
    <w:uiPriority w:val="99"/>
    <w:rPr>
      <w:sz w:val="18"/>
      <w:szCs w:val="18"/>
    </w:rPr>
  </w:style>
  <w:style w:type="character" w:customStyle="1" w:styleId="16">
    <w:name w:val="页脚字符"/>
    <w:basedOn w:val="8"/>
    <w:link w:val="5"/>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456</Words>
  <Characters>2603</Characters>
  <Application>WPS Office_11.1.0.8214_F1E327BC-269C-435d-A152-05C5408002CA</Application>
  <DocSecurity>0</DocSecurity>
  <Lines>21</Lines>
  <Paragraphs>6</Paragraphs>
  <ScaleCrop>false</ScaleCrop>
  <Manager>上海嘉定光电仪器有限公司</Manager>
  <Company>上海嘉定光电仪器有限公司</Company>
  <LinksUpToDate>false</LinksUpToDate>
  <CharactersWithSpaces>3053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点阵激光治疗仪; 上海嘉光点阵二氧化碳激光治疗仪</dc:creator>
  <cp:lastModifiedBy>Administrator</cp:lastModifiedBy>
  <cp:revision>1</cp:revision>
  <dcterms:created xsi:type="dcterms:W3CDTF">2019-01-23T08:02:00Z</dcterms:created>
  <dcterms:modified xsi:type="dcterms:W3CDTF">2019-01-23T09:14:11Z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